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EF6A1" w14:textId="09955447" w:rsidR="7944A27A" w:rsidRDefault="7944A27A" w:rsidP="7944A27A">
      <w:pPr>
        <w:jc w:val="center"/>
        <w:rPr>
          <w:b/>
          <w:bCs/>
          <w:sz w:val="40"/>
          <w:szCs w:val="40"/>
          <w:u w:val="single"/>
        </w:rPr>
      </w:pPr>
    </w:p>
    <w:p w14:paraId="538D5413" w14:textId="2C52EBE9" w:rsidR="00774A90" w:rsidRPr="00181DB6" w:rsidRDefault="5BD5CDFD" w:rsidP="7944A27A">
      <w:pPr>
        <w:jc w:val="center"/>
        <w:rPr>
          <w:b/>
          <w:bCs/>
          <w:sz w:val="40"/>
          <w:szCs w:val="40"/>
          <w:u w:val="single"/>
        </w:rPr>
      </w:pPr>
      <w:r w:rsidRPr="7944A27A">
        <w:rPr>
          <w:b/>
          <w:bCs/>
          <w:sz w:val="40"/>
          <w:szCs w:val="40"/>
          <w:u w:val="single"/>
        </w:rPr>
        <w:t>A quick guide to…National 5 English</w:t>
      </w:r>
    </w:p>
    <w:p w14:paraId="278E9777" w14:textId="1A6463E0" w:rsidR="00774A90" w:rsidRPr="00181DB6" w:rsidRDefault="00774A90">
      <w:pPr>
        <w:rPr>
          <w:b/>
          <w:bCs/>
          <w:sz w:val="24"/>
          <w:szCs w:val="24"/>
        </w:rPr>
      </w:pPr>
      <w:r w:rsidRPr="00181DB6">
        <w:rPr>
          <w:b/>
          <w:bCs/>
          <w:sz w:val="24"/>
          <w:szCs w:val="24"/>
        </w:rPr>
        <w:t>Course Structure</w:t>
      </w:r>
    </w:p>
    <w:p w14:paraId="4A9A3E3D" w14:textId="31AE019C" w:rsidR="00774A90" w:rsidRPr="00181DB6" w:rsidRDefault="00774A90" w:rsidP="00774A90">
      <w:pPr>
        <w:pStyle w:val="ListParagraph"/>
        <w:numPr>
          <w:ilvl w:val="0"/>
          <w:numId w:val="1"/>
        </w:numPr>
        <w:rPr>
          <w:sz w:val="24"/>
          <w:szCs w:val="24"/>
        </w:rPr>
      </w:pPr>
      <w:r w:rsidRPr="00181DB6">
        <w:rPr>
          <w:sz w:val="24"/>
          <w:szCs w:val="24"/>
        </w:rPr>
        <w:t>The course is made up of 4 elements:</w:t>
      </w:r>
    </w:p>
    <w:p w14:paraId="5A10D548" w14:textId="2ACDA2B9" w:rsidR="00774A90" w:rsidRPr="00181DB6" w:rsidRDefault="1169F372" w:rsidP="00774A90">
      <w:pPr>
        <w:pStyle w:val="ListParagraph"/>
        <w:numPr>
          <w:ilvl w:val="1"/>
          <w:numId w:val="1"/>
        </w:numPr>
        <w:rPr>
          <w:sz w:val="24"/>
          <w:szCs w:val="24"/>
        </w:rPr>
      </w:pPr>
      <w:r w:rsidRPr="7944A27A">
        <w:rPr>
          <w:b/>
          <w:bCs/>
          <w:sz w:val="24"/>
          <w:szCs w:val="24"/>
        </w:rPr>
        <w:t xml:space="preserve">Paper 1- </w:t>
      </w:r>
      <w:r w:rsidR="5BD5CDFD" w:rsidRPr="7944A27A">
        <w:rPr>
          <w:sz w:val="24"/>
          <w:szCs w:val="24"/>
        </w:rPr>
        <w:t>Reading for Understanding Analysis and Evaluation (RUAE) – worth 30%</w:t>
      </w:r>
      <w:r w:rsidR="00774A90">
        <w:br/>
      </w:r>
    </w:p>
    <w:p w14:paraId="0CE8A144" w14:textId="4126FE9A" w:rsidR="00774A90" w:rsidRPr="00181DB6" w:rsidRDefault="4BD69E0D" w:rsidP="00774A90">
      <w:pPr>
        <w:pStyle w:val="ListParagraph"/>
        <w:numPr>
          <w:ilvl w:val="1"/>
          <w:numId w:val="1"/>
        </w:numPr>
        <w:rPr>
          <w:sz w:val="24"/>
          <w:szCs w:val="24"/>
        </w:rPr>
      </w:pPr>
      <w:r w:rsidRPr="7944A27A">
        <w:rPr>
          <w:b/>
          <w:bCs/>
          <w:sz w:val="24"/>
          <w:szCs w:val="24"/>
        </w:rPr>
        <w:t>Paper 2- Part A</w:t>
      </w:r>
      <w:r w:rsidRPr="7944A27A">
        <w:rPr>
          <w:sz w:val="24"/>
          <w:szCs w:val="24"/>
        </w:rPr>
        <w:t xml:space="preserve">- </w:t>
      </w:r>
      <w:r w:rsidR="5BD5CDFD" w:rsidRPr="7944A27A">
        <w:rPr>
          <w:sz w:val="24"/>
          <w:szCs w:val="24"/>
        </w:rPr>
        <w:t>Textual Analysis – worth 20%</w:t>
      </w:r>
    </w:p>
    <w:p w14:paraId="23BB038E" w14:textId="20C5F825" w:rsidR="00774A90" w:rsidRPr="00181DB6" w:rsidRDefault="1A2001BA" w:rsidP="00774A90">
      <w:pPr>
        <w:pStyle w:val="ListParagraph"/>
        <w:numPr>
          <w:ilvl w:val="1"/>
          <w:numId w:val="1"/>
        </w:numPr>
        <w:rPr>
          <w:sz w:val="24"/>
          <w:szCs w:val="24"/>
        </w:rPr>
      </w:pPr>
      <w:r w:rsidRPr="7944A27A">
        <w:rPr>
          <w:b/>
          <w:bCs/>
          <w:sz w:val="24"/>
          <w:szCs w:val="24"/>
        </w:rPr>
        <w:t xml:space="preserve">Paper 2- Part B- </w:t>
      </w:r>
      <w:r w:rsidR="5BD5CDFD" w:rsidRPr="7944A27A">
        <w:rPr>
          <w:sz w:val="24"/>
          <w:szCs w:val="24"/>
        </w:rPr>
        <w:t>Critical Essay – worth 20%</w:t>
      </w:r>
      <w:r w:rsidR="00774A90">
        <w:br/>
      </w:r>
    </w:p>
    <w:p w14:paraId="1D09A9B8" w14:textId="337B5319" w:rsidR="00774A90" w:rsidRPr="00181DB6" w:rsidRDefault="314912CF" w:rsidP="00774A90">
      <w:pPr>
        <w:pStyle w:val="ListParagraph"/>
        <w:numPr>
          <w:ilvl w:val="1"/>
          <w:numId w:val="1"/>
        </w:numPr>
        <w:rPr>
          <w:sz w:val="24"/>
          <w:szCs w:val="24"/>
        </w:rPr>
      </w:pPr>
      <w:r w:rsidRPr="7944A27A">
        <w:rPr>
          <w:b/>
          <w:bCs/>
          <w:sz w:val="24"/>
          <w:szCs w:val="24"/>
        </w:rPr>
        <w:t xml:space="preserve">Coursework- </w:t>
      </w:r>
      <w:r w:rsidR="5BD5CDFD" w:rsidRPr="7944A27A">
        <w:rPr>
          <w:sz w:val="24"/>
          <w:szCs w:val="24"/>
        </w:rPr>
        <w:t>Folio Essay – worth 30%</w:t>
      </w:r>
    </w:p>
    <w:p w14:paraId="7D10A99C" w14:textId="0347C2E2" w:rsidR="00774A90" w:rsidRPr="00181DB6" w:rsidRDefault="00774A90">
      <w:pPr>
        <w:rPr>
          <w:sz w:val="24"/>
          <w:szCs w:val="24"/>
        </w:rPr>
      </w:pPr>
    </w:p>
    <w:p w14:paraId="730BF94B" w14:textId="6A86BCC1" w:rsidR="00774A90" w:rsidRPr="00181DB6" w:rsidRDefault="5BD5CDFD">
      <w:r w:rsidRPr="7944A27A">
        <w:rPr>
          <w:b/>
          <w:bCs/>
          <w:sz w:val="24"/>
          <w:szCs w:val="24"/>
        </w:rPr>
        <w:t>Assessment</w:t>
      </w:r>
    </w:p>
    <w:p w14:paraId="31410C49" w14:textId="2F8AF032" w:rsidR="72F12277" w:rsidRDefault="72F12277" w:rsidP="7944A27A">
      <w:pPr>
        <w:pStyle w:val="ListParagraph"/>
        <w:numPr>
          <w:ilvl w:val="0"/>
          <w:numId w:val="1"/>
        </w:numPr>
        <w:rPr>
          <w:b/>
          <w:bCs/>
          <w:sz w:val="24"/>
          <w:szCs w:val="24"/>
        </w:rPr>
      </w:pPr>
      <w:r w:rsidRPr="7944A27A">
        <w:rPr>
          <w:b/>
          <w:bCs/>
          <w:sz w:val="24"/>
          <w:szCs w:val="24"/>
        </w:rPr>
        <w:t>Winter Assessment (November)</w:t>
      </w:r>
    </w:p>
    <w:p w14:paraId="7B25C75F" w14:textId="6858DC57" w:rsidR="72F12277" w:rsidRDefault="72F12277" w:rsidP="7944A27A">
      <w:pPr>
        <w:pStyle w:val="ListParagraph"/>
        <w:numPr>
          <w:ilvl w:val="1"/>
          <w:numId w:val="1"/>
        </w:numPr>
        <w:rPr>
          <w:sz w:val="24"/>
          <w:szCs w:val="24"/>
        </w:rPr>
      </w:pPr>
      <w:r w:rsidRPr="7944A27A">
        <w:rPr>
          <w:sz w:val="24"/>
          <w:szCs w:val="24"/>
        </w:rPr>
        <w:t>Paper 1: RUAE (marked out of 30) 60 minutes long</w:t>
      </w:r>
    </w:p>
    <w:p w14:paraId="0876FDA6" w14:textId="633F0490" w:rsidR="72F12277" w:rsidRDefault="72F12277" w:rsidP="7944A27A">
      <w:pPr>
        <w:pStyle w:val="ListParagraph"/>
        <w:numPr>
          <w:ilvl w:val="1"/>
          <w:numId w:val="1"/>
        </w:numPr>
        <w:rPr>
          <w:sz w:val="24"/>
          <w:szCs w:val="24"/>
        </w:rPr>
      </w:pPr>
      <w:r w:rsidRPr="7944A27A">
        <w:rPr>
          <w:sz w:val="24"/>
          <w:szCs w:val="24"/>
        </w:rPr>
        <w:t>Paper 2</w:t>
      </w:r>
      <w:r w:rsidR="2A1763F9" w:rsidRPr="7944A27A">
        <w:rPr>
          <w:sz w:val="24"/>
          <w:szCs w:val="24"/>
        </w:rPr>
        <w:t>a</w:t>
      </w:r>
      <w:r w:rsidRPr="7944A27A">
        <w:rPr>
          <w:sz w:val="24"/>
          <w:szCs w:val="24"/>
        </w:rPr>
        <w:t>: Textual Analysis (marked out of 20) 45 minutes long</w:t>
      </w:r>
    </w:p>
    <w:p w14:paraId="74BFFAE9" w14:textId="39D62E31" w:rsidR="72F12277" w:rsidRDefault="72F12277" w:rsidP="7944A27A">
      <w:pPr>
        <w:pStyle w:val="ListParagraph"/>
        <w:numPr>
          <w:ilvl w:val="0"/>
          <w:numId w:val="1"/>
        </w:numPr>
        <w:rPr>
          <w:b/>
          <w:bCs/>
          <w:sz w:val="24"/>
          <w:szCs w:val="24"/>
        </w:rPr>
      </w:pPr>
      <w:r w:rsidRPr="7944A27A">
        <w:rPr>
          <w:b/>
          <w:bCs/>
          <w:sz w:val="24"/>
          <w:szCs w:val="24"/>
        </w:rPr>
        <w:t>Winter Assessment (January)</w:t>
      </w:r>
    </w:p>
    <w:p w14:paraId="096A5A10" w14:textId="7388DA47" w:rsidR="72F12277" w:rsidRDefault="72F12277" w:rsidP="7944A27A">
      <w:pPr>
        <w:pStyle w:val="ListParagraph"/>
        <w:numPr>
          <w:ilvl w:val="1"/>
          <w:numId w:val="1"/>
        </w:numPr>
        <w:rPr>
          <w:sz w:val="24"/>
          <w:szCs w:val="24"/>
        </w:rPr>
      </w:pPr>
      <w:r w:rsidRPr="7944A27A">
        <w:rPr>
          <w:sz w:val="24"/>
          <w:szCs w:val="24"/>
        </w:rPr>
        <w:t>Paper 2</w:t>
      </w:r>
      <w:r w:rsidR="050DC709" w:rsidRPr="7944A27A">
        <w:rPr>
          <w:sz w:val="24"/>
          <w:szCs w:val="24"/>
        </w:rPr>
        <w:t>b</w:t>
      </w:r>
      <w:r w:rsidRPr="7944A27A">
        <w:rPr>
          <w:sz w:val="24"/>
          <w:szCs w:val="24"/>
        </w:rPr>
        <w:t>: Critical Essay</w:t>
      </w:r>
      <w:r w:rsidRPr="7944A27A">
        <w:rPr>
          <w:b/>
          <w:bCs/>
          <w:sz w:val="24"/>
          <w:szCs w:val="24"/>
        </w:rPr>
        <w:t xml:space="preserve"> </w:t>
      </w:r>
      <w:r w:rsidRPr="7944A27A">
        <w:rPr>
          <w:sz w:val="24"/>
          <w:szCs w:val="24"/>
        </w:rPr>
        <w:t>(marked out of 20) 45 minutes long</w:t>
      </w:r>
    </w:p>
    <w:p w14:paraId="4E041540" w14:textId="5B059712" w:rsidR="00774A90" w:rsidRPr="00181DB6" w:rsidRDefault="72F12277" w:rsidP="7944A27A">
      <w:pPr>
        <w:pStyle w:val="ListParagraph"/>
        <w:numPr>
          <w:ilvl w:val="0"/>
          <w:numId w:val="1"/>
        </w:numPr>
        <w:rPr>
          <w:b/>
          <w:bCs/>
          <w:sz w:val="24"/>
          <w:szCs w:val="24"/>
        </w:rPr>
      </w:pPr>
      <w:r w:rsidRPr="7944A27A">
        <w:rPr>
          <w:b/>
          <w:bCs/>
          <w:sz w:val="24"/>
          <w:szCs w:val="24"/>
        </w:rPr>
        <w:t xml:space="preserve">Final </w:t>
      </w:r>
      <w:r w:rsidR="5BD5CDFD" w:rsidRPr="7944A27A">
        <w:rPr>
          <w:b/>
          <w:bCs/>
          <w:sz w:val="24"/>
          <w:szCs w:val="24"/>
        </w:rPr>
        <w:t>Exam</w:t>
      </w:r>
    </w:p>
    <w:p w14:paraId="35BBC161" w14:textId="6C8074F0" w:rsidR="00774A90" w:rsidRPr="00181DB6" w:rsidRDefault="00774A90" w:rsidP="00774A90">
      <w:pPr>
        <w:pStyle w:val="ListParagraph"/>
        <w:numPr>
          <w:ilvl w:val="1"/>
          <w:numId w:val="1"/>
        </w:numPr>
        <w:rPr>
          <w:sz w:val="24"/>
          <w:szCs w:val="24"/>
        </w:rPr>
      </w:pPr>
      <w:r w:rsidRPr="00181DB6">
        <w:rPr>
          <w:sz w:val="24"/>
          <w:szCs w:val="24"/>
        </w:rPr>
        <w:t xml:space="preserve">Paper 1: RUAE </w:t>
      </w:r>
      <w:r w:rsidR="00181DB6">
        <w:rPr>
          <w:sz w:val="24"/>
          <w:szCs w:val="24"/>
        </w:rPr>
        <w:t>(</w:t>
      </w:r>
      <w:r w:rsidRPr="00181DB6">
        <w:rPr>
          <w:sz w:val="24"/>
          <w:szCs w:val="24"/>
        </w:rPr>
        <w:t>marked out of 30</w:t>
      </w:r>
      <w:r w:rsidR="00181DB6">
        <w:rPr>
          <w:sz w:val="24"/>
          <w:szCs w:val="24"/>
        </w:rPr>
        <w:t>)</w:t>
      </w:r>
      <w:r w:rsidRPr="00181DB6">
        <w:rPr>
          <w:sz w:val="24"/>
          <w:szCs w:val="24"/>
        </w:rPr>
        <w:t xml:space="preserve"> 60 minutes long</w:t>
      </w:r>
    </w:p>
    <w:p w14:paraId="63206A20" w14:textId="0D474B9B" w:rsidR="00774A90" w:rsidRPr="00181DB6" w:rsidRDefault="5BD5CDFD" w:rsidP="00774A90">
      <w:pPr>
        <w:pStyle w:val="ListParagraph"/>
        <w:numPr>
          <w:ilvl w:val="1"/>
          <w:numId w:val="1"/>
        </w:numPr>
        <w:rPr>
          <w:sz w:val="24"/>
          <w:szCs w:val="24"/>
        </w:rPr>
      </w:pPr>
      <w:r w:rsidRPr="7944A27A">
        <w:rPr>
          <w:sz w:val="24"/>
          <w:szCs w:val="24"/>
        </w:rPr>
        <w:t xml:space="preserve">Paper 2: Textual Analysis and Critical Essay </w:t>
      </w:r>
      <w:r w:rsidR="2999CCFF" w:rsidRPr="7944A27A">
        <w:rPr>
          <w:sz w:val="24"/>
          <w:szCs w:val="24"/>
        </w:rPr>
        <w:t>(</w:t>
      </w:r>
      <w:r w:rsidRPr="7944A27A">
        <w:rPr>
          <w:sz w:val="24"/>
          <w:szCs w:val="24"/>
        </w:rPr>
        <w:t>marked out of 40</w:t>
      </w:r>
      <w:r w:rsidR="2999CCFF" w:rsidRPr="7944A27A">
        <w:rPr>
          <w:sz w:val="24"/>
          <w:szCs w:val="24"/>
        </w:rPr>
        <w:t xml:space="preserve">) </w:t>
      </w:r>
      <w:r w:rsidRPr="7944A27A">
        <w:rPr>
          <w:sz w:val="24"/>
          <w:szCs w:val="24"/>
        </w:rPr>
        <w:t>90 minutes long</w:t>
      </w:r>
    </w:p>
    <w:p w14:paraId="3C81A75F" w14:textId="112A931A" w:rsidR="00774A90" w:rsidRPr="00181DB6" w:rsidRDefault="5BD5CDFD" w:rsidP="7944A27A">
      <w:pPr>
        <w:pStyle w:val="ListParagraph"/>
        <w:numPr>
          <w:ilvl w:val="0"/>
          <w:numId w:val="1"/>
        </w:numPr>
        <w:rPr>
          <w:b/>
          <w:bCs/>
          <w:sz w:val="24"/>
          <w:szCs w:val="24"/>
        </w:rPr>
      </w:pPr>
      <w:r w:rsidRPr="7944A27A">
        <w:rPr>
          <w:b/>
          <w:bCs/>
          <w:sz w:val="24"/>
          <w:szCs w:val="24"/>
        </w:rPr>
        <w:t>Course Work</w:t>
      </w:r>
    </w:p>
    <w:p w14:paraId="295A155A" w14:textId="0502406A" w:rsidR="00774A90" w:rsidRPr="00181DB6" w:rsidRDefault="5BD5CDFD" w:rsidP="7944A27A">
      <w:pPr>
        <w:pStyle w:val="ListParagraph"/>
        <w:numPr>
          <w:ilvl w:val="1"/>
          <w:numId w:val="1"/>
        </w:numPr>
        <w:rPr>
          <w:b/>
          <w:bCs/>
          <w:sz w:val="24"/>
          <w:szCs w:val="24"/>
        </w:rPr>
      </w:pPr>
      <w:r w:rsidRPr="7944A27A">
        <w:rPr>
          <w:sz w:val="24"/>
          <w:szCs w:val="24"/>
        </w:rPr>
        <w:t xml:space="preserve">Folio Essay is submitted to </w:t>
      </w:r>
      <w:r w:rsidR="60032E56" w:rsidRPr="7944A27A">
        <w:rPr>
          <w:sz w:val="24"/>
          <w:szCs w:val="24"/>
        </w:rPr>
        <w:t>QS</w:t>
      </w:r>
      <w:r w:rsidRPr="7944A27A">
        <w:rPr>
          <w:sz w:val="24"/>
          <w:szCs w:val="24"/>
        </w:rPr>
        <w:t xml:space="preserve"> in mark to be marked by </w:t>
      </w:r>
      <w:r w:rsidR="0BE2B75B" w:rsidRPr="7944A27A">
        <w:rPr>
          <w:sz w:val="24"/>
          <w:szCs w:val="24"/>
        </w:rPr>
        <w:t>QS</w:t>
      </w:r>
      <w:r w:rsidRPr="7944A27A">
        <w:rPr>
          <w:sz w:val="24"/>
          <w:szCs w:val="24"/>
        </w:rPr>
        <w:t xml:space="preserve"> markers</w:t>
      </w:r>
      <w:r w:rsidR="2999CCFF" w:rsidRPr="7944A27A">
        <w:rPr>
          <w:sz w:val="24"/>
          <w:szCs w:val="24"/>
        </w:rPr>
        <w:t xml:space="preserve"> (</w:t>
      </w:r>
      <w:r w:rsidRPr="7944A27A">
        <w:rPr>
          <w:sz w:val="24"/>
          <w:szCs w:val="24"/>
        </w:rPr>
        <w:t>marked out of 30</w:t>
      </w:r>
      <w:r w:rsidR="2999CCFF" w:rsidRPr="7944A27A">
        <w:rPr>
          <w:sz w:val="24"/>
          <w:szCs w:val="24"/>
        </w:rPr>
        <w:t xml:space="preserve">) – </w:t>
      </w:r>
      <w:r w:rsidR="2999CCFF" w:rsidRPr="7944A27A">
        <w:rPr>
          <w:b/>
          <w:bCs/>
          <w:sz w:val="24"/>
          <w:szCs w:val="24"/>
        </w:rPr>
        <w:t xml:space="preserve">deadline </w:t>
      </w:r>
      <w:r w:rsidR="26E74749" w:rsidRPr="7944A27A">
        <w:rPr>
          <w:b/>
          <w:bCs/>
          <w:sz w:val="24"/>
          <w:szCs w:val="24"/>
        </w:rPr>
        <w:t>TBC – end Feb.</w:t>
      </w:r>
    </w:p>
    <w:p w14:paraId="21D9220B" w14:textId="7E905F7D" w:rsidR="00774A90" w:rsidRPr="00181DB6" w:rsidRDefault="00774A90" w:rsidP="00774A90">
      <w:pPr>
        <w:rPr>
          <w:sz w:val="24"/>
          <w:szCs w:val="24"/>
        </w:rPr>
      </w:pPr>
    </w:p>
    <w:p w14:paraId="03AC28BD" w14:textId="13D3078E" w:rsidR="00774A90" w:rsidRPr="00181DB6" w:rsidRDefault="00774A90" w:rsidP="00774A90">
      <w:pPr>
        <w:rPr>
          <w:b/>
          <w:bCs/>
          <w:sz w:val="24"/>
          <w:szCs w:val="24"/>
        </w:rPr>
      </w:pPr>
      <w:r w:rsidRPr="00181DB6">
        <w:rPr>
          <w:b/>
          <w:bCs/>
          <w:sz w:val="24"/>
          <w:szCs w:val="24"/>
        </w:rPr>
        <w:t>RUAE</w:t>
      </w:r>
    </w:p>
    <w:p w14:paraId="21D59580" w14:textId="150DFC4C" w:rsidR="00774A90" w:rsidRPr="00181DB6" w:rsidRDefault="00774A90" w:rsidP="00774A90">
      <w:pPr>
        <w:rPr>
          <w:sz w:val="24"/>
          <w:szCs w:val="24"/>
        </w:rPr>
      </w:pPr>
      <w:r w:rsidRPr="00181DB6">
        <w:rPr>
          <w:sz w:val="24"/>
          <w:szCs w:val="24"/>
        </w:rPr>
        <w:t xml:space="preserve">In the RUAE element of the course pupils are given an unseen </w:t>
      </w:r>
      <w:r w:rsidR="00756777" w:rsidRPr="00181DB6">
        <w:rPr>
          <w:sz w:val="24"/>
          <w:szCs w:val="24"/>
        </w:rPr>
        <w:t>non-fiction</w:t>
      </w:r>
      <w:r w:rsidRPr="00181DB6">
        <w:rPr>
          <w:sz w:val="24"/>
          <w:szCs w:val="24"/>
        </w:rPr>
        <w:t xml:space="preserve"> text – usually a newspaper article – and are asked to answer a series of questions on this. Questions fall into </w:t>
      </w:r>
      <w:r w:rsidR="00756777" w:rsidRPr="00181DB6">
        <w:rPr>
          <w:sz w:val="24"/>
          <w:szCs w:val="24"/>
        </w:rPr>
        <w:t>several</w:t>
      </w:r>
      <w:r w:rsidRPr="00181DB6">
        <w:rPr>
          <w:sz w:val="24"/>
          <w:szCs w:val="24"/>
        </w:rPr>
        <w:t xml:space="preserve"> categories:</w:t>
      </w:r>
    </w:p>
    <w:p w14:paraId="6B553E26" w14:textId="6440B868" w:rsidR="00774A90" w:rsidRPr="00181DB6" w:rsidRDefault="00774A90" w:rsidP="00756777">
      <w:pPr>
        <w:pStyle w:val="ListParagraph"/>
        <w:numPr>
          <w:ilvl w:val="0"/>
          <w:numId w:val="2"/>
        </w:numPr>
        <w:rPr>
          <w:sz w:val="24"/>
          <w:szCs w:val="24"/>
        </w:rPr>
      </w:pPr>
      <w:r w:rsidRPr="00181DB6">
        <w:rPr>
          <w:b/>
          <w:bCs/>
          <w:sz w:val="24"/>
          <w:szCs w:val="24"/>
        </w:rPr>
        <w:t>Understanding</w:t>
      </w:r>
      <w:r w:rsidRPr="00181DB6">
        <w:rPr>
          <w:sz w:val="24"/>
          <w:szCs w:val="24"/>
        </w:rPr>
        <w:t xml:space="preserve"> – questions which rely on pupils explaining what point(s) are being made by the writer – generally pupils need to explain this in their own words rather than using those from the passage itself. Usually around half the marks of the paper are awarded for this type of question.</w:t>
      </w:r>
      <w:r w:rsidR="00756777" w:rsidRPr="00181DB6">
        <w:rPr>
          <w:sz w:val="24"/>
          <w:szCs w:val="24"/>
        </w:rPr>
        <w:t xml:space="preserve"> In these questions one mark is awarded for each correct point made </w:t>
      </w:r>
      <w:proofErr w:type="gramStart"/>
      <w:r w:rsidR="00756777" w:rsidRPr="00181DB6">
        <w:rPr>
          <w:sz w:val="24"/>
          <w:szCs w:val="24"/>
        </w:rPr>
        <w:t>as long as</w:t>
      </w:r>
      <w:proofErr w:type="gramEnd"/>
      <w:r w:rsidR="00756777" w:rsidRPr="00181DB6">
        <w:rPr>
          <w:sz w:val="24"/>
          <w:szCs w:val="24"/>
        </w:rPr>
        <w:t xml:space="preserve"> pupils have used their own words. </w:t>
      </w:r>
    </w:p>
    <w:p w14:paraId="392CC2E6" w14:textId="21EF6884" w:rsidR="00774A90" w:rsidRPr="00181DB6" w:rsidRDefault="00774A90" w:rsidP="00756777">
      <w:pPr>
        <w:pStyle w:val="ListParagraph"/>
        <w:numPr>
          <w:ilvl w:val="0"/>
          <w:numId w:val="2"/>
        </w:numPr>
        <w:rPr>
          <w:sz w:val="24"/>
          <w:szCs w:val="24"/>
        </w:rPr>
      </w:pPr>
      <w:r w:rsidRPr="00181DB6">
        <w:rPr>
          <w:b/>
          <w:bCs/>
          <w:sz w:val="24"/>
          <w:szCs w:val="24"/>
        </w:rPr>
        <w:t>Analysis</w:t>
      </w:r>
      <w:r w:rsidRPr="00181DB6">
        <w:rPr>
          <w:sz w:val="24"/>
          <w:szCs w:val="24"/>
        </w:rPr>
        <w:t xml:space="preserve"> </w:t>
      </w:r>
      <w:r w:rsidR="00756777" w:rsidRPr="00181DB6">
        <w:rPr>
          <w:sz w:val="24"/>
          <w:szCs w:val="24"/>
        </w:rPr>
        <w:t>–</w:t>
      </w:r>
      <w:r w:rsidRPr="00181DB6">
        <w:rPr>
          <w:sz w:val="24"/>
          <w:szCs w:val="24"/>
        </w:rPr>
        <w:t xml:space="preserve"> </w:t>
      </w:r>
      <w:r w:rsidR="00756777" w:rsidRPr="00181DB6">
        <w:rPr>
          <w:sz w:val="24"/>
          <w:szCs w:val="24"/>
        </w:rPr>
        <w:t xml:space="preserve">these questions ask pupils to quote an example of language (such as word choice, imagery or sentence structure) and explain/analyse how it creates a particular effect. Pupils are taught a series of ‘formula’ type approaches to these questions to ensure they analyse fully. In these questions one mark is awarded for a correct quote and a second for correct analysis. </w:t>
      </w:r>
    </w:p>
    <w:p w14:paraId="788957A8" w14:textId="01AA891E" w:rsidR="00756777" w:rsidRDefault="2173C163" w:rsidP="00756777">
      <w:pPr>
        <w:pStyle w:val="ListParagraph"/>
        <w:numPr>
          <w:ilvl w:val="0"/>
          <w:numId w:val="2"/>
        </w:numPr>
        <w:rPr>
          <w:sz w:val="24"/>
          <w:szCs w:val="24"/>
        </w:rPr>
      </w:pPr>
      <w:r w:rsidRPr="7944A27A">
        <w:rPr>
          <w:b/>
          <w:bCs/>
          <w:sz w:val="24"/>
          <w:szCs w:val="24"/>
        </w:rPr>
        <w:t>Evaluation</w:t>
      </w:r>
      <w:r w:rsidRPr="7944A27A">
        <w:rPr>
          <w:sz w:val="24"/>
          <w:szCs w:val="24"/>
        </w:rPr>
        <w:t xml:space="preserve"> – these questions ask pupils to analyse how effective introductions or conclusions are. In these questions one mark is awarded for a correct quote and a second for correct analysis.</w:t>
      </w:r>
    </w:p>
    <w:p w14:paraId="0D05F58C" w14:textId="41242456" w:rsidR="7944A27A" w:rsidRDefault="7944A27A" w:rsidP="7944A27A">
      <w:pPr>
        <w:rPr>
          <w:b/>
          <w:bCs/>
          <w:sz w:val="24"/>
          <w:szCs w:val="24"/>
        </w:rPr>
      </w:pPr>
    </w:p>
    <w:p w14:paraId="144BFBDE" w14:textId="7F5FE926" w:rsidR="7944A27A" w:rsidRDefault="7944A27A" w:rsidP="7944A27A">
      <w:pPr>
        <w:rPr>
          <w:b/>
          <w:bCs/>
          <w:sz w:val="24"/>
          <w:szCs w:val="24"/>
        </w:rPr>
      </w:pPr>
    </w:p>
    <w:p w14:paraId="6486C4E2" w14:textId="116C02C7" w:rsidR="00756777" w:rsidRPr="00181DB6" w:rsidRDefault="00756777">
      <w:pPr>
        <w:rPr>
          <w:b/>
          <w:bCs/>
          <w:sz w:val="24"/>
          <w:szCs w:val="24"/>
        </w:rPr>
      </w:pPr>
      <w:r w:rsidRPr="00181DB6">
        <w:rPr>
          <w:b/>
          <w:bCs/>
          <w:sz w:val="24"/>
          <w:szCs w:val="24"/>
        </w:rPr>
        <w:lastRenderedPageBreak/>
        <w:t xml:space="preserve">Textual Analysis </w:t>
      </w:r>
    </w:p>
    <w:p w14:paraId="1A230977" w14:textId="5F6B0076" w:rsidR="00756777" w:rsidRDefault="00756777">
      <w:pPr>
        <w:rPr>
          <w:sz w:val="24"/>
          <w:szCs w:val="24"/>
        </w:rPr>
      </w:pPr>
      <w:r w:rsidRPr="00181DB6">
        <w:rPr>
          <w:sz w:val="24"/>
          <w:szCs w:val="24"/>
        </w:rPr>
        <w:t xml:space="preserve">For this element of the course, schools are given a selection of Scottish texts/texts by Scottish authors that have been identified by the SQA. At Linlithgow Academy we have chosen to study either: A series of six poems by Carol Ann Duffy or the play Sailmaker by Alan Spence. Pupils study the text throughout the year – focusing particularly on key themes. In the exam one of the poems /an extract from the play is printed in the paper and pupils are asked to answer 12 marks worth of questions on that poem/extract and then a further ‘8 mark question’ comparing the poem/extract from the exam with another poem or another part of the play. </w:t>
      </w:r>
    </w:p>
    <w:p w14:paraId="232E15E2" w14:textId="77777777" w:rsidR="00181DB6" w:rsidRPr="00181DB6" w:rsidRDefault="00181DB6">
      <w:pPr>
        <w:rPr>
          <w:sz w:val="24"/>
          <w:szCs w:val="24"/>
        </w:rPr>
      </w:pPr>
    </w:p>
    <w:p w14:paraId="50E45E00" w14:textId="52603533" w:rsidR="00756777" w:rsidRPr="00181DB6" w:rsidRDefault="00756777">
      <w:pPr>
        <w:rPr>
          <w:b/>
          <w:bCs/>
          <w:sz w:val="24"/>
          <w:szCs w:val="24"/>
        </w:rPr>
      </w:pPr>
      <w:r w:rsidRPr="00181DB6">
        <w:rPr>
          <w:b/>
          <w:bCs/>
          <w:sz w:val="24"/>
          <w:szCs w:val="24"/>
        </w:rPr>
        <w:t>Critical Essay</w:t>
      </w:r>
    </w:p>
    <w:p w14:paraId="4FE5C0DD" w14:textId="765D871B" w:rsidR="00756777" w:rsidRPr="00181DB6" w:rsidRDefault="00756777">
      <w:pPr>
        <w:rPr>
          <w:sz w:val="24"/>
          <w:szCs w:val="24"/>
        </w:rPr>
      </w:pPr>
      <w:r w:rsidRPr="00181DB6">
        <w:rPr>
          <w:sz w:val="24"/>
          <w:szCs w:val="24"/>
        </w:rPr>
        <w:t xml:space="preserve">Each class at National 5 will study one or two texts </w:t>
      </w:r>
      <w:r w:rsidR="00E673D6" w:rsidRPr="00181DB6">
        <w:rPr>
          <w:sz w:val="24"/>
          <w:szCs w:val="24"/>
        </w:rPr>
        <w:t xml:space="preserve">(most commonly short stories at National 5) </w:t>
      </w:r>
      <w:r w:rsidRPr="00181DB6">
        <w:rPr>
          <w:sz w:val="24"/>
          <w:szCs w:val="24"/>
        </w:rPr>
        <w:t xml:space="preserve">which they will use to develop critical essay writing skills. Each </w:t>
      </w:r>
      <w:r w:rsidR="00E673D6" w:rsidRPr="00181DB6">
        <w:rPr>
          <w:sz w:val="24"/>
          <w:szCs w:val="24"/>
        </w:rPr>
        <w:t xml:space="preserve">teacher can select their own choice of text and so we see a wide variety of choices across the department. In the exam, pupils do not have access to their text and are presented with a choice of essay questions from which they should answer one. It is important that pupils know their critical essay text and key quotes and analysis </w:t>
      </w:r>
      <w:proofErr w:type="gramStart"/>
      <w:r w:rsidR="00E673D6" w:rsidRPr="00181DB6">
        <w:rPr>
          <w:sz w:val="24"/>
          <w:szCs w:val="24"/>
        </w:rPr>
        <w:t>really well</w:t>
      </w:r>
      <w:proofErr w:type="gramEnd"/>
      <w:r w:rsidR="00E673D6" w:rsidRPr="00181DB6">
        <w:rPr>
          <w:sz w:val="24"/>
          <w:szCs w:val="24"/>
        </w:rPr>
        <w:t xml:space="preserve"> before they get to the final exam. Pupils will be given lots of opportunity to practice essay writing throughout the year.</w:t>
      </w:r>
    </w:p>
    <w:p w14:paraId="30C73864" w14:textId="65CB2480" w:rsidR="00E673D6" w:rsidRPr="00181DB6" w:rsidRDefault="00E673D6">
      <w:pPr>
        <w:rPr>
          <w:sz w:val="24"/>
          <w:szCs w:val="24"/>
        </w:rPr>
      </w:pPr>
    </w:p>
    <w:p w14:paraId="3D4429FA" w14:textId="480C64B6" w:rsidR="00E673D6" w:rsidRPr="00181DB6" w:rsidRDefault="1771ABC2">
      <w:pPr>
        <w:rPr>
          <w:b/>
          <w:bCs/>
          <w:sz w:val="24"/>
          <w:szCs w:val="24"/>
        </w:rPr>
      </w:pPr>
      <w:r w:rsidRPr="7944A27A">
        <w:rPr>
          <w:b/>
          <w:bCs/>
          <w:sz w:val="24"/>
          <w:szCs w:val="24"/>
        </w:rPr>
        <w:t>Folio</w:t>
      </w:r>
    </w:p>
    <w:p w14:paraId="66D7711E" w14:textId="23B46FFA" w:rsidR="00E673D6" w:rsidRPr="00181DB6" w:rsidRDefault="7A856A40" w:rsidP="7944A27A">
      <w:r w:rsidRPr="7944A27A">
        <w:rPr>
          <w:sz w:val="24"/>
          <w:szCs w:val="24"/>
        </w:rPr>
        <w:t xml:space="preserve">Pupils will </w:t>
      </w:r>
      <w:r w:rsidR="00504848" w:rsidRPr="7944A27A">
        <w:rPr>
          <w:sz w:val="24"/>
          <w:szCs w:val="24"/>
        </w:rPr>
        <w:t>plan</w:t>
      </w:r>
      <w:r w:rsidRPr="7944A27A">
        <w:rPr>
          <w:sz w:val="24"/>
          <w:szCs w:val="24"/>
        </w:rPr>
        <w:t xml:space="preserve"> for both a creative and persuasive piece of writing. Teachers will feedback on these plans and help pupils to identify the piece to take forward. During the allo</w:t>
      </w:r>
      <w:r w:rsidR="496C3218" w:rsidRPr="7944A27A">
        <w:rPr>
          <w:sz w:val="24"/>
          <w:szCs w:val="24"/>
        </w:rPr>
        <w:t>c</w:t>
      </w:r>
      <w:r w:rsidRPr="7944A27A">
        <w:rPr>
          <w:sz w:val="24"/>
          <w:szCs w:val="24"/>
        </w:rPr>
        <w:t xml:space="preserve">ated folio write up week, pupils </w:t>
      </w:r>
      <w:r w:rsidR="3E396CC3" w:rsidRPr="7944A27A">
        <w:rPr>
          <w:sz w:val="24"/>
          <w:szCs w:val="24"/>
        </w:rPr>
        <w:t>will use 4 hours of class time to write a first draft of thei</w:t>
      </w:r>
      <w:r w:rsidR="6C006FFC" w:rsidRPr="7944A27A">
        <w:rPr>
          <w:sz w:val="24"/>
          <w:szCs w:val="24"/>
        </w:rPr>
        <w:t>r</w:t>
      </w:r>
      <w:r w:rsidR="3E396CC3" w:rsidRPr="7944A27A">
        <w:rPr>
          <w:sz w:val="24"/>
          <w:szCs w:val="24"/>
        </w:rPr>
        <w:t xml:space="preserve"> piece. This will then be submitted to the class teacher for feedback. The marked piece will be returned to pupils by end November. </w:t>
      </w:r>
      <w:r w:rsidR="1771ABC2" w:rsidRPr="7944A27A">
        <w:rPr>
          <w:sz w:val="24"/>
          <w:szCs w:val="24"/>
        </w:rPr>
        <w:t xml:space="preserve">Pupils will then work to redraft this as fully as possible. The final deadline for submission of this piece is </w:t>
      </w:r>
      <w:r w:rsidR="22C42B68" w:rsidRPr="7944A27A">
        <w:rPr>
          <w:sz w:val="24"/>
          <w:szCs w:val="24"/>
        </w:rPr>
        <w:t>still TBC but will be before the end of February</w:t>
      </w:r>
      <w:r w:rsidR="1771ABC2" w:rsidRPr="7944A27A">
        <w:rPr>
          <w:sz w:val="24"/>
          <w:szCs w:val="24"/>
        </w:rPr>
        <w:t>. We do not decide on the marks for the folio essays and do not find these out until results are released</w:t>
      </w:r>
      <w:r w:rsidR="2999CCFF" w:rsidRPr="7944A27A">
        <w:rPr>
          <w:sz w:val="24"/>
          <w:szCs w:val="24"/>
        </w:rPr>
        <w:t xml:space="preserve"> in August</w:t>
      </w:r>
      <w:r w:rsidR="1771ABC2" w:rsidRPr="7944A27A">
        <w:rPr>
          <w:sz w:val="24"/>
          <w:szCs w:val="24"/>
        </w:rPr>
        <w:t xml:space="preserve">. </w:t>
      </w:r>
    </w:p>
    <w:p w14:paraId="6404011F" w14:textId="567D4A22" w:rsidR="00181DB6" w:rsidRPr="00181DB6" w:rsidRDefault="001F2A2C" w:rsidP="7944A27A">
      <w:pPr>
        <w:rPr>
          <w:sz w:val="24"/>
          <w:szCs w:val="24"/>
        </w:rPr>
      </w:pPr>
      <w:r w:rsidRPr="001F2A2C">
        <w:rPr>
          <w:b/>
          <w:bCs/>
          <w:sz w:val="24"/>
          <w:szCs w:val="24"/>
        </w:rPr>
        <w:drawing>
          <wp:anchor distT="0" distB="0" distL="114300" distR="114300" simplePos="0" relativeHeight="251658240" behindDoc="0" locked="0" layoutInCell="1" allowOverlap="1" wp14:anchorId="4D3ABEB3" wp14:editId="190DBF46">
            <wp:simplePos x="0" y="0"/>
            <wp:positionH relativeFrom="column">
              <wp:posOffset>4216400</wp:posOffset>
            </wp:positionH>
            <wp:positionV relativeFrom="paragraph">
              <wp:posOffset>50800</wp:posOffset>
            </wp:positionV>
            <wp:extent cx="2357755" cy="2641600"/>
            <wp:effectExtent l="0" t="0" r="4445" b="6350"/>
            <wp:wrapSquare wrapText="bothSides"/>
            <wp:docPr id="7" name="Picture 6">
              <a:extLst xmlns:a="http://schemas.openxmlformats.org/drawingml/2006/main">
                <a:ext uri="{FF2B5EF4-FFF2-40B4-BE49-F238E27FC236}">
                  <a16:creationId xmlns:a16="http://schemas.microsoft.com/office/drawing/2014/main" id="{D381DEA2-9F78-F89C-8F53-985063422C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381DEA2-9F78-F89C-8F53-985063422C39}"/>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357755" cy="2641600"/>
                    </a:xfrm>
                    <a:prstGeom prst="rect">
                      <a:avLst/>
                    </a:prstGeom>
                  </pic:spPr>
                </pic:pic>
              </a:graphicData>
            </a:graphic>
            <wp14:sizeRelH relativeFrom="page">
              <wp14:pctWidth>0</wp14:pctWidth>
            </wp14:sizeRelH>
            <wp14:sizeRelV relativeFrom="page">
              <wp14:pctHeight>0</wp14:pctHeight>
            </wp14:sizeRelV>
          </wp:anchor>
        </w:drawing>
      </w:r>
    </w:p>
    <w:p w14:paraId="43FC8116" w14:textId="2AFCE046" w:rsidR="00181DB6" w:rsidRPr="00181DB6" w:rsidRDefault="060E834F" w:rsidP="7944A27A">
      <w:pPr>
        <w:rPr>
          <w:b/>
          <w:bCs/>
          <w:sz w:val="24"/>
          <w:szCs w:val="24"/>
        </w:rPr>
      </w:pPr>
      <w:r w:rsidRPr="7944A27A">
        <w:rPr>
          <w:b/>
          <w:bCs/>
          <w:sz w:val="24"/>
          <w:szCs w:val="24"/>
        </w:rPr>
        <w:t>Notes on Feedback</w:t>
      </w:r>
    </w:p>
    <w:p w14:paraId="3C9FDA0E" w14:textId="066D6C04" w:rsidR="060E834F" w:rsidRDefault="060E834F" w:rsidP="7944A27A">
      <w:r w:rsidRPr="7944A27A">
        <w:rPr>
          <w:sz w:val="24"/>
          <w:szCs w:val="24"/>
        </w:rPr>
        <w:t>Learning conversations – held regularly to help pupils identify specific next steps and strengths – these will be tracked on Didbook.</w:t>
      </w:r>
    </w:p>
    <w:p w14:paraId="29E80AFE" w14:textId="5ED277FD" w:rsidR="060E834F" w:rsidRDefault="060E834F" w:rsidP="7944A27A">
      <w:r w:rsidRPr="7944A27A">
        <w:rPr>
          <w:sz w:val="24"/>
          <w:szCs w:val="24"/>
        </w:rPr>
        <w:t xml:space="preserve">DIRT Codes – most work will be marked in line with department DIRT codes – these are all available on pupils Teams pages – each letter is allocated to a genre specific strength or next step. </w:t>
      </w:r>
    </w:p>
    <w:p w14:paraId="11378B84" w14:textId="52FA8F4F" w:rsidR="7944A27A" w:rsidRDefault="7944A27A" w:rsidP="7944A27A">
      <w:pPr>
        <w:rPr>
          <w:b/>
          <w:bCs/>
          <w:sz w:val="24"/>
          <w:szCs w:val="24"/>
        </w:rPr>
      </w:pPr>
    </w:p>
    <w:p w14:paraId="612335C1" w14:textId="77B33AF8" w:rsidR="00181DB6" w:rsidRPr="00181DB6" w:rsidRDefault="001F2A2C">
      <w:pPr>
        <w:rPr>
          <w:b/>
          <w:bCs/>
          <w:sz w:val="24"/>
          <w:szCs w:val="24"/>
        </w:rPr>
      </w:pPr>
      <w:r w:rsidRPr="001F2A2C">
        <w:rPr>
          <w:b/>
          <w:bCs/>
          <w:noProof/>
          <w:sz w:val="24"/>
          <w:szCs w:val="24"/>
        </w:rPr>
        <mc:AlternateContent>
          <mc:Choice Requires="wps">
            <w:drawing>
              <wp:anchor distT="45720" distB="45720" distL="114300" distR="114300" simplePos="0" relativeHeight="251660288" behindDoc="0" locked="0" layoutInCell="1" allowOverlap="1" wp14:anchorId="2769DD06" wp14:editId="7AD680C7">
                <wp:simplePos x="0" y="0"/>
                <wp:positionH relativeFrom="column">
                  <wp:posOffset>4360545</wp:posOffset>
                </wp:positionH>
                <wp:positionV relativeFrom="paragraph">
                  <wp:posOffset>104775</wp:posOffset>
                </wp:positionV>
                <wp:extent cx="2252980" cy="405765"/>
                <wp:effectExtent l="0" t="0" r="13970"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980" cy="405765"/>
                        </a:xfrm>
                        <a:prstGeom prst="rect">
                          <a:avLst/>
                        </a:prstGeom>
                        <a:solidFill>
                          <a:srgbClr val="FFFFFF"/>
                        </a:solidFill>
                        <a:ln w="9525">
                          <a:solidFill>
                            <a:schemeClr val="bg1"/>
                          </a:solidFill>
                          <a:miter lim="800000"/>
                          <a:headEnd/>
                          <a:tailEnd/>
                        </a:ln>
                      </wps:spPr>
                      <wps:txbx>
                        <w:txbxContent>
                          <w:p w14:paraId="22602285" w14:textId="61D6422F" w:rsidR="001F2A2C" w:rsidRPr="00D14630" w:rsidRDefault="00D14630">
                            <w:pPr>
                              <w:rPr>
                                <w:i/>
                                <w:iCs/>
                                <w:sz w:val="18"/>
                                <w:szCs w:val="18"/>
                              </w:rPr>
                            </w:pPr>
                            <w:r w:rsidRPr="00D14630">
                              <w:rPr>
                                <w:i/>
                                <w:iCs/>
                                <w:sz w:val="18"/>
                                <w:szCs w:val="18"/>
                              </w:rPr>
                              <w:t>A link to N5 Support Materials for English</w:t>
                            </w:r>
                            <w:r>
                              <w:rPr>
                                <w:i/>
                                <w:iCs/>
                                <w:sz w:val="18"/>
                                <w:szCs w:val="18"/>
                              </w:rPr>
                              <w:t xml:space="preserve"> on our school </w:t>
                            </w:r>
                            <w:r w:rsidR="00504848">
                              <w:rPr>
                                <w:i/>
                                <w:iCs/>
                                <w:sz w:val="18"/>
                                <w:szCs w:val="18"/>
                              </w:rPr>
                              <w:t>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69DD06" id="_x0000_t202" coordsize="21600,21600" o:spt="202" path="m,l,21600r21600,l21600,xe">
                <v:stroke joinstyle="miter"/>
                <v:path gradientshapeok="t" o:connecttype="rect"/>
              </v:shapetype>
              <v:shape id="Text Box 2" o:spid="_x0000_s1026" type="#_x0000_t202" style="position:absolute;margin-left:343.35pt;margin-top:8.25pt;width:177.4pt;height:31.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" strokecolor="white [3212]">
                <v:textbox>
                  <w:txbxContent>
                    <w:p w14:paraId="22602285" w14:textId="61D6422F" w:rsidR="001F2A2C" w:rsidRPr="00D14630" w:rsidRDefault="00D14630">
                      <w:pPr>
                        <w:rPr>
                          <w:i/>
                          <w:iCs/>
                          <w:sz w:val="18"/>
                          <w:szCs w:val="18"/>
                        </w:rPr>
                      </w:pPr>
                      <w:r w:rsidRPr="00D14630">
                        <w:rPr>
                          <w:i/>
                          <w:iCs/>
                          <w:sz w:val="18"/>
                          <w:szCs w:val="18"/>
                        </w:rPr>
                        <w:t>A link to N5 Support Materials for English</w:t>
                      </w:r>
                      <w:r>
                        <w:rPr>
                          <w:i/>
                          <w:iCs/>
                          <w:sz w:val="18"/>
                          <w:szCs w:val="18"/>
                        </w:rPr>
                        <w:t xml:space="preserve"> on our school </w:t>
                      </w:r>
                      <w:r w:rsidR="00504848">
                        <w:rPr>
                          <w:i/>
                          <w:iCs/>
                          <w:sz w:val="18"/>
                          <w:szCs w:val="18"/>
                        </w:rPr>
                        <w:t>website.</w:t>
                      </w:r>
                    </w:p>
                  </w:txbxContent>
                </v:textbox>
              </v:shape>
            </w:pict>
          </mc:Fallback>
        </mc:AlternateContent>
      </w:r>
      <w:r w:rsidR="2999CCFF" w:rsidRPr="7944A27A">
        <w:rPr>
          <w:b/>
          <w:bCs/>
          <w:sz w:val="24"/>
          <w:szCs w:val="24"/>
        </w:rPr>
        <w:t>Study Support and Revision Help</w:t>
      </w:r>
    </w:p>
    <w:p w14:paraId="0A8C8F50" w14:textId="5AB445B5" w:rsidR="4ED6B197" w:rsidRDefault="4ED6B197" w:rsidP="7944A27A">
      <w:pPr>
        <w:pStyle w:val="ListParagraph"/>
        <w:numPr>
          <w:ilvl w:val="0"/>
          <w:numId w:val="3"/>
        </w:numPr>
        <w:rPr>
          <w:sz w:val="24"/>
          <w:szCs w:val="24"/>
        </w:rPr>
      </w:pPr>
      <w:r w:rsidRPr="7944A27A">
        <w:rPr>
          <w:sz w:val="24"/>
          <w:szCs w:val="24"/>
        </w:rPr>
        <w:t>Ask your class teacher!</w:t>
      </w:r>
    </w:p>
    <w:p w14:paraId="2CA6177A" w14:textId="3E28FC7D" w:rsidR="00181DB6" w:rsidRPr="00181DB6" w:rsidRDefault="00181DB6" w:rsidP="00181DB6">
      <w:pPr>
        <w:pStyle w:val="ListParagraph"/>
        <w:numPr>
          <w:ilvl w:val="0"/>
          <w:numId w:val="3"/>
        </w:numPr>
        <w:rPr>
          <w:sz w:val="24"/>
          <w:szCs w:val="24"/>
        </w:rPr>
      </w:pPr>
      <w:r w:rsidRPr="00181DB6">
        <w:rPr>
          <w:sz w:val="24"/>
          <w:szCs w:val="24"/>
        </w:rPr>
        <w:t>Scholar – has great RUAE resources</w:t>
      </w:r>
    </w:p>
    <w:p w14:paraId="456B0D2B" w14:textId="22C19606" w:rsidR="00181DB6" w:rsidRPr="00181DB6" w:rsidRDefault="00181DB6" w:rsidP="00181DB6">
      <w:pPr>
        <w:pStyle w:val="ListParagraph"/>
        <w:numPr>
          <w:ilvl w:val="0"/>
          <w:numId w:val="3"/>
        </w:numPr>
        <w:rPr>
          <w:sz w:val="24"/>
          <w:szCs w:val="24"/>
        </w:rPr>
      </w:pPr>
      <w:r w:rsidRPr="00181DB6">
        <w:rPr>
          <w:sz w:val="24"/>
          <w:szCs w:val="24"/>
        </w:rPr>
        <w:t>BBC Bitesize – cover</w:t>
      </w:r>
      <w:r>
        <w:rPr>
          <w:sz w:val="24"/>
          <w:szCs w:val="24"/>
        </w:rPr>
        <w:t>s</w:t>
      </w:r>
      <w:r w:rsidRPr="00181DB6">
        <w:rPr>
          <w:sz w:val="24"/>
          <w:szCs w:val="24"/>
        </w:rPr>
        <w:t xml:space="preserve"> the </w:t>
      </w:r>
      <w:r>
        <w:rPr>
          <w:sz w:val="24"/>
          <w:szCs w:val="24"/>
        </w:rPr>
        <w:t xml:space="preserve">textual analysis </w:t>
      </w:r>
      <w:r w:rsidRPr="00181DB6">
        <w:rPr>
          <w:sz w:val="24"/>
          <w:szCs w:val="24"/>
        </w:rPr>
        <w:t>set texts well</w:t>
      </w:r>
    </w:p>
    <w:p w14:paraId="185B1CF6" w14:textId="77A5176D" w:rsidR="00181DB6" w:rsidRDefault="00181DB6" w:rsidP="00181DB6">
      <w:pPr>
        <w:pStyle w:val="ListParagraph"/>
        <w:numPr>
          <w:ilvl w:val="0"/>
          <w:numId w:val="3"/>
        </w:numPr>
        <w:rPr>
          <w:sz w:val="24"/>
          <w:szCs w:val="24"/>
        </w:rPr>
      </w:pPr>
      <w:r w:rsidRPr="00181DB6">
        <w:rPr>
          <w:sz w:val="24"/>
          <w:szCs w:val="24"/>
        </w:rPr>
        <w:t xml:space="preserve">Teams – every class has a Teams page that contains detailed notes and annotations on all texts studied in class. </w:t>
      </w:r>
    </w:p>
    <w:p w14:paraId="1380BA18" w14:textId="6C0C2AB8" w:rsidR="00181DB6" w:rsidRPr="00181DB6" w:rsidRDefault="00504848" w:rsidP="00181DB6">
      <w:pPr>
        <w:pStyle w:val="ListParagraph"/>
        <w:numPr>
          <w:ilvl w:val="0"/>
          <w:numId w:val="3"/>
        </w:numPr>
        <w:rPr>
          <w:sz w:val="24"/>
          <w:szCs w:val="24"/>
        </w:rPr>
      </w:pPr>
      <w:r>
        <w:rPr>
          <w:sz w:val="24"/>
          <w:szCs w:val="24"/>
        </w:rPr>
        <w:t>QS</w:t>
      </w:r>
      <w:r w:rsidR="00181DB6">
        <w:rPr>
          <w:sz w:val="24"/>
          <w:szCs w:val="24"/>
        </w:rPr>
        <w:t xml:space="preserve"> website for past papers – practice, practice, practice!</w:t>
      </w:r>
    </w:p>
    <w:sectPr w:rsidR="00181DB6" w:rsidRPr="00181DB6" w:rsidSect="00181DB6">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A7E"/>
    <w:multiLevelType w:val="hybridMultilevel"/>
    <w:tmpl w:val="9BA0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73D0E"/>
    <w:multiLevelType w:val="hybridMultilevel"/>
    <w:tmpl w:val="1602A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E449DC"/>
    <w:multiLevelType w:val="hybridMultilevel"/>
    <w:tmpl w:val="0680B5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9772179">
    <w:abstractNumId w:val="2"/>
  </w:num>
  <w:num w:numId="2" w16cid:durableId="1432704065">
    <w:abstractNumId w:val="0"/>
  </w:num>
  <w:num w:numId="3" w16cid:durableId="1893803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A90"/>
    <w:rsid w:val="00014BAD"/>
    <w:rsid w:val="00181DB6"/>
    <w:rsid w:val="001F2A2C"/>
    <w:rsid w:val="00504848"/>
    <w:rsid w:val="005816BD"/>
    <w:rsid w:val="00585488"/>
    <w:rsid w:val="006C6225"/>
    <w:rsid w:val="00756777"/>
    <w:rsid w:val="00774A90"/>
    <w:rsid w:val="00A64E34"/>
    <w:rsid w:val="00D14630"/>
    <w:rsid w:val="00E673D6"/>
    <w:rsid w:val="041E7634"/>
    <w:rsid w:val="04FF8A15"/>
    <w:rsid w:val="050DC709"/>
    <w:rsid w:val="060E834F"/>
    <w:rsid w:val="08F9883D"/>
    <w:rsid w:val="0941ABF2"/>
    <w:rsid w:val="0B20E19C"/>
    <w:rsid w:val="0BE2B75B"/>
    <w:rsid w:val="1169F372"/>
    <w:rsid w:val="1771ABC2"/>
    <w:rsid w:val="1A2001BA"/>
    <w:rsid w:val="1C016BBF"/>
    <w:rsid w:val="1F2BB6C1"/>
    <w:rsid w:val="1F4F70E2"/>
    <w:rsid w:val="20B02E35"/>
    <w:rsid w:val="2173C163"/>
    <w:rsid w:val="22C42B68"/>
    <w:rsid w:val="24CC8C5D"/>
    <w:rsid w:val="26E74749"/>
    <w:rsid w:val="2999CCFF"/>
    <w:rsid w:val="2A1763F9"/>
    <w:rsid w:val="3075922D"/>
    <w:rsid w:val="314912CF"/>
    <w:rsid w:val="370D4C35"/>
    <w:rsid w:val="3E396CC3"/>
    <w:rsid w:val="42C41F28"/>
    <w:rsid w:val="43030166"/>
    <w:rsid w:val="4351766F"/>
    <w:rsid w:val="4589D187"/>
    <w:rsid w:val="469FD1AF"/>
    <w:rsid w:val="48BFF7B8"/>
    <w:rsid w:val="496C3218"/>
    <w:rsid w:val="4BD69E0D"/>
    <w:rsid w:val="4D0190A3"/>
    <w:rsid w:val="4ED6B197"/>
    <w:rsid w:val="5052D53D"/>
    <w:rsid w:val="57F69FA1"/>
    <w:rsid w:val="5B2717C8"/>
    <w:rsid w:val="5BD5CDFD"/>
    <w:rsid w:val="5C86B848"/>
    <w:rsid w:val="5E74DE48"/>
    <w:rsid w:val="60032E56"/>
    <w:rsid w:val="6A6214AF"/>
    <w:rsid w:val="6C006FFC"/>
    <w:rsid w:val="72F12277"/>
    <w:rsid w:val="7386603F"/>
    <w:rsid w:val="7944A27A"/>
    <w:rsid w:val="7A856A40"/>
    <w:rsid w:val="7DDAE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6DAB"/>
  <w15:chartTrackingRefBased/>
  <w15:docId w15:val="{333407C0-DF08-4F6D-A0B1-EA95AB7D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A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02DA601EB1844DA212368235641F73" ma:contentTypeVersion="13" ma:contentTypeDescription="Create a new document." ma:contentTypeScope="" ma:versionID="c6ce541282567b1692ca2bda15271e77">
  <xsd:schema xmlns:xsd="http://www.w3.org/2001/XMLSchema" xmlns:xs="http://www.w3.org/2001/XMLSchema" xmlns:p="http://schemas.microsoft.com/office/2006/metadata/properties" xmlns:ns3="4ee83512-a81c-40a1-97ec-f893cfb19529" xmlns:ns4="70249a34-d98e-4c8d-a446-3fc815cb6386" targetNamespace="http://schemas.microsoft.com/office/2006/metadata/properties" ma:root="true" ma:fieldsID="f8d21d9a74fcee253722c376528cc049" ns3:_="" ns4:_="">
    <xsd:import namespace="4ee83512-a81c-40a1-97ec-f893cfb19529"/>
    <xsd:import namespace="70249a34-d98e-4c8d-a446-3fc815cb63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83512-a81c-40a1-97ec-f893cfb195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249a34-d98e-4c8d-a446-3fc815cb638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F8D92-C4DC-4E46-8C67-F4EF7CAB0D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77BE6B-3039-4FA5-87F0-F088B0DB4881}">
  <ds:schemaRefs>
    <ds:schemaRef ds:uri="http://schemas.microsoft.com/sharepoint/v3/contenttype/forms"/>
  </ds:schemaRefs>
</ds:datastoreItem>
</file>

<file path=customXml/itemProps3.xml><?xml version="1.0" encoding="utf-8"?>
<ds:datastoreItem xmlns:ds="http://schemas.openxmlformats.org/officeDocument/2006/customXml" ds:itemID="{35ABEBEE-4665-4CE7-A165-9B6240381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83512-a81c-40a1-97ec-f893cfb19529"/>
    <ds:schemaRef ds:uri="70249a34-d98e-4c8d-a446-3fc815cb6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carney</dc:creator>
  <cp:keywords/>
  <dc:description/>
  <cp:lastModifiedBy>Ms Wright</cp:lastModifiedBy>
  <cp:revision>6</cp:revision>
  <dcterms:created xsi:type="dcterms:W3CDTF">2022-11-28T18:18:00Z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0x0101009E02DA601EB1844DA212368235641F73</vt:lpwstr>
  </property>
</Properties>
</file>